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DE" w:rsidRDefault="00806DDE" w:rsidP="00806DDE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/>
          <w:bCs/>
          <w:color w:val="000000" w:themeColor="text1"/>
          <w:kern w:val="24"/>
          <w:u w:val="single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kern w:val="24"/>
          <w:u w:val="single"/>
        </w:rPr>
        <w:t>各位同學:</w:t>
      </w:r>
    </w:p>
    <w:p w:rsidR="00806DDE" w:rsidRDefault="00806DDE" w:rsidP="00806DDE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/>
          <w:bCs/>
          <w:color w:val="000000" w:themeColor="text1"/>
          <w:kern w:val="24"/>
          <w:u w:val="single"/>
        </w:rPr>
      </w:pPr>
    </w:p>
    <w:p w:rsidR="00806DDE" w:rsidRPr="00806DDE" w:rsidRDefault="00806DDE" w:rsidP="00806DDE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/>
          <w:bCs/>
          <w:color w:val="000000" w:themeColor="text1"/>
          <w:kern w:val="24"/>
        </w:rPr>
      </w:pPr>
      <w:r w:rsidRPr="00806DDE"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堉璘獎學金鼓勵台大工</w:t>
      </w:r>
      <w:r w:rsidRPr="00806DDE">
        <w:rPr>
          <w:rFonts w:cs="Times New Roman" w:hint="eastAsia"/>
          <w:b/>
          <w:bCs/>
          <w:color w:val="000000" w:themeColor="text1"/>
          <w:kern w:val="24"/>
        </w:rPr>
        <w:t>、</w:t>
      </w:r>
      <w:r w:rsidRPr="00806DDE"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理、管理及法律等四學院學生前往國外頂尖大學攻讀碩博士班(每年約10 名)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或交換/訪問/實習</w:t>
      </w:r>
      <w:r w:rsidRPr="00806DDE"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(每年約10 名) ，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申請資格及相關簡報如附件</w:t>
      </w:r>
      <w:r w:rsidRPr="00806DDE"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，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由於本校與世界排名前50 名學校有簽交換合約不多</w:t>
      </w:r>
      <w:r w:rsidRPr="00806DDE"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，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因此特別鼓勵同學們利用訪問學習或研究方式前往這些學校</w:t>
      </w:r>
      <w:r w:rsidRPr="00806DDE"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，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申請期間為5月13日至31日</w:t>
      </w:r>
      <w:r w:rsidRPr="00806DDE"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，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申請不須先拿到學校或</w:t>
      </w:r>
      <w:r w:rsidR="005E3086"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教授之入學許可或同意函</w:t>
      </w:r>
    </w:p>
    <w:p w:rsidR="00806DDE" w:rsidRDefault="00806DDE" w:rsidP="00806DDE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/>
          <w:bCs/>
          <w:color w:val="000000" w:themeColor="text1"/>
          <w:kern w:val="24"/>
          <w:u w:val="single"/>
        </w:rPr>
      </w:pPr>
    </w:p>
    <w:p w:rsidR="00806DDE" w:rsidRPr="00806DDE" w:rsidRDefault="00806DDE" w:rsidP="00806DDE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806DDE">
        <w:rPr>
          <w:rFonts w:ascii="標楷體" w:eastAsia="標楷體" w:hAnsi="標楷體" w:cs="Times New Roman" w:hint="eastAsia"/>
          <w:b/>
          <w:bCs/>
          <w:color w:val="000000" w:themeColor="text1"/>
          <w:kern w:val="24"/>
          <w:u w:val="single"/>
        </w:rPr>
        <w:t>1. 海外交換</w:t>
      </w:r>
      <w:r w:rsidRPr="00806DDE"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：通常是需透過學校與對方學校正式合約進行交換，可利用</w:t>
      </w:r>
    </w:p>
    <w:p w:rsidR="00806DDE" w:rsidRPr="00806DDE" w:rsidRDefault="00806DDE" w:rsidP="00806DDE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806DDE"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校級/院級/系級合約進行申請</w:t>
      </w:r>
    </w:p>
    <w:p w:rsidR="00806DDE" w:rsidRPr="00806DDE" w:rsidRDefault="00806DDE" w:rsidP="00806DDE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806DDE">
        <w:rPr>
          <w:rFonts w:ascii="標楷體" w:eastAsia="標楷體" w:hAnsi="標楷體" w:cs="Times New Roman" w:hint="eastAsia"/>
          <w:b/>
          <w:bCs/>
          <w:color w:val="000000" w:themeColor="text1"/>
          <w:kern w:val="24"/>
          <w:u w:val="single"/>
        </w:rPr>
        <w:t>2. 海外訪問</w:t>
      </w:r>
      <w:r w:rsidRPr="00806DDE">
        <w:rPr>
          <w:rFonts w:ascii="標楷體" w:eastAsia="標楷體" w:hAnsi="標楷體" w:cs="Times New Roman" w:hint="eastAsia"/>
          <w:b/>
          <w:bCs/>
          <w:color w:val="000000" w:themeColor="text1"/>
          <w:kern w:val="24"/>
        </w:rPr>
        <w:t>：不需要透過學校與對方學校正式合約進行訪問，但錄取時需要學校同意始能出國訪問，學分計算或抵免須由母系決定。碩博士生亦可透過指導教授及接待教授及校方同意，進行非修課之訪問研究</w:t>
      </w:r>
    </w:p>
    <w:p w:rsidR="00806DDE" w:rsidRPr="00806DDE" w:rsidRDefault="00806DDE" w:rsidP="00806DDE">
      <w:pPr>
        <w:rPr>
          <w:rFonts w:ascii="標楷體" w:eastAsia="標楷體" w:hAnsi="標楷體"/>
          <w:color w:val="000000" w:themeColor="text1"/>
          <w:szCs w:val="24"/>
        </w:rPr>
      </w:pPr>
      <w:r w:rsidRPr="00AF04B7">
        <w:rPr>
          <w:rFonts w:ascii="標楷體" w:eastAsia="標楷體" w:hAnsi="標楷體" w:cs="Times New Roman" w:hint="eastAsia"/>
          <w:b/>
          <w:bCs/>
          <w:color w:val="000000" w:themeColor="text1"/>
          <w:kern w:val="24"/>
          <w:szCs w:val="24"/>
          <w:u w:val="single"/>
        </w:rPr>
        <w:t xml:space="preserve">3. </w:t>
      </w:r>
      <w:r w:rsidRPr="00806DDE">
        <w:rPr>
          <w:rFonts w:ascii="標楷體" w:eastAsia="標楷體" w:hAnsi="標楷體" w:cs="Times New Roman" w:hint="eastAsia"/>
          <w:b/>
          <w:bCs/>
          <w:color w:val="000000" w:themeColor="text1"/>
          <w:kern w:val="24"/>
          <w:szCs w:val="24"/>
          <w:u w:val="single"/>
        </w:rPr>
        <w:t>頂尖大學/海外企業暑期實習</w:t>
      </w:r>
      <w:r w:rsidRPr="00806DDE">
        <w:rPr>
          <w:rFonts w:ascii="標楷體" w:eastAsia="標楷體" w:hAnsi="標楷體" w:cs="Times New Roman" w:hint="eastAsia"/>
          <w:b/>
          <w:bCs/>
          <w:color w:val="000000" w:themeColor="text1"/>
          <w:kern w:val="24"/>
          <w:szCs w:val="24"/>
        </w:rPr>
        <w:t>：可藉由校院系合約，或自行上網申請，通常需要繳交自傳、歷年成績單及語言能力證明，本獎學金計畫所支持之暑期實習以至少</w:t>
      </w:r>
      <w:bookmarkStart w:id="0" w:name="_GoBack"/>
      <w:bookmarkEnd w:id="0"/>
      <w:r w:rsidRPr="00806DDE">
        <w:rPr>
          <w:rFonts w:ascii="標楷體" w:eastAsia="標楷體" w:hAnsi="標楷體" w:cs="Times New Roman" w:hint="eastAsia"/>
          <w:b/>
          <w:bCs/>
          <w:color w:val="000000" w:themeColor="text1"/>
          <w:kern w:val="24"/>
          <w:szCs w:val="24"/>
        </w:rPr>
        <w:t xml:space="preserve">8週~6個月為原則 </w:t>
      </w:r>
    </w:p>
    <w:p w:rsidR="00806DDE" w:rsidRPr="00806DDE" w:rsidRDefault="00806DDE"/>
    <w:p w:rsidR="00806DDE" w:rsidRDefault="00806DDE"/>
    <w:p w:rsidR="00806DDE" w:rsidRDefault="00806DDE"/>
    <w:p w:rsidR="001F4F6C" w:rsidRDefault="0061011B">
      <w:r>
        <w:rPr>
          <w:rFonts w:hint="eastAsia"/>
        </w:rPr>
        <w:t>*</w:t>
      </w:r>
      <w:r w:rsidRPr="0061011B">
        <w:t>Massachusetts Institute of Technology (MIT)</w:t>
      </w:r>
      <w:r>
        <w:rPr>
          <w:rFonts w:hint="eastAsia"/>
        </w:rPr>
        <w:t>:</w:t>
      </w:r>
    </w:p>
    <w:p w:rsidR="0061011B" w:rsidRDefault="005E3542">
      <w:hyperlink r:id="rId7" w:history="1">
        <w:r w:rsidR="0061011B" w:rsidRPr="00B57FE0">
          <w:rPr>
            <w:rStyle w:val="a7"/>
          </w:rPr>
          <w:t>https://registrar.mit.edu/registration-academics/tuition-fees/visiting-student</w:t>
        </w:r>
      </w:hyperlink>
    </w:p>
    <w:p w:rsidR="0061011B" w:rsidRDefault="0061011B"/>
    <w:p w:rsidR="0061011B" w:rsidRDefault="0061011B">
      <w:r>
        <w:rPr>
          <w:rFonts w:hint="eastAsia"/>
        </w:rPr>
        <w:t>*</w:t>
      </w:r>
      <w:r w:rsidRPr="0061011B">
        <w:t xml:space="preserve"> Stanford University</w:t>
      </w:r>
      <w:r>
        <w:rPr>
          <w:rFonts w:hint="eastAsia"/>
        </w:rPr>
        <w:t>:</w:t>
      </w:r>
    </w:p>
    <w:p w:rsidR="0061011B" w:rsidRDefault="005E3542">
      <w:hyperlink r:id="rId8" w:history="1">
        <w:r w:rsidR="0061011B" w:rsidRPr="00B57FE0">
          <w:rPr>
            <w:rStyle w:val="a7"/>
          </w:rPr>
          <w:t>https://registrar.stanford.edu/staff/visiting-student-researchers</w:t>
        </w:r>
      </w:hyperlink>
    </w:p>
    <w:p w:rsidR="0061011B" w:rsidRDefault="0061011B"/>
    <w:p w:rsidR="0061011B" w:rsidRDefault="0061011B">
      <w:r>
        <w:rPr>
          <w:rFonts w:hint="eastAsia"/>
        </w:rPr>
        <w:t>*</w:t>
      </w:r>
      <w:r w:rsidRPr="0061011B">
        <w:t xml:space="preserve"> California Institute of Technology (Caltech)</w:t>
      </w:r>
      <w:r>
        <w:rPr>
          <w:rFonts w:hint="eastAsia"/>
        </w:rPr>
        <w:t>:</w:t>
      </w:r>
    </w:p>
    <w:p w:rsidR="0061011B" w:rsidRDefault="005E3542">
      <w:hyperlink r:id="rId9" w:history="1">
        <w:r w:rsidR="0061011B" w:rsidRPr="00B57FE0">
          <w:rPr>
            <w:rStyle w:val="a7"/>
          </w:rPr>
          <w:t>http://www.gradoffice.caltech.edu/admissions/nondegree</w:t>
        </w:r>
      </w:hyperlink>
    </w:p>
    <w:p w:rsidR="0061011B" w:rsidRDefault="0061011B"/>
    <w:p w:rsidR="0061011B" w:rsidRDefault="0061011B">
      <w:r>
        <w:rPr>
          <w:rFonts w:hint="eastAsia"/>
        </w:rPr>
        <w:t>*</w:t>
      </w:r>
      <w:r w:rsidRPr="0061011B">
        <w:t xml:space="preserve"> University of Cambridge</w:t>
      </w:r>
      <w:r>
        <w:rPr>
          <w:rFonts w:hint="eastAsia"/>
        </w:rPr>
        <w:t>:</w:t>
      </w:r>
    </w:p>
    <w:p w:rsidR="0061011B" w:rsidRDefault="005E3542">
      <w:hyperlink r:id="rId10" w:history="1">
        <w:r w:rsidR="0061011B" w:rsidRPr="00B57FE0">
          <w:rPr>
            <w:rStyle w:val="a7"/>
          </w:rPr>
          <w:t>https://www.internationalstudents.cam.ac.uk/</w:t>
        </w:r>
      </w:hyperlink>
    </w:p>
    <w:p w:rsidR="0061011B" w:rsidRDefault="0061011B"/>
    <w:p w:rsidR="0061011B" w:rsidRDefault="0061011B">
      <w:r>
        <w:rPr>
          <w:rFonts w:hint="eastAsia"/>
        </w:rPr>
        <w:t>*</w:t>
      </w:r>
      <w:r w:rsidRPr="0061011B">
        <w:t xml:space="preserve"> Cornell University</w:t>
      </w:r>
      <w:r>
        <w:rPr>
          <w:rFonts w:hint="eastAsia"/>
        </w:rPr>
        <w:t>:</w:t>
      </w:r>
    </w:p>
    <w:p w:rsidR="0061011B" w:rsidRDefault="005E3542">
      <w:hyperlink r:id="rId11" w:history="1">
        <w:r w:rsidR="0061011B" w:rsidRPr="00B57FE0">
          <w:rPr>
            <w:rStyle w:val="a7"/>
          </w:rPr>
          <w:t>https://admissions.cals.cornell.edu/apply/transfer/visiting-students/</w:t>
        </w:r>
      </w:hyperlink>
    </w:p>
    <w:p w:rsidR="0061011B" w:rsidRDefault="0061011B"/>
    <w:p w:rsidR="0061011B" w:rsidRDefault="0061011B">
      <w:r>
        <w:rPr>
          <w:rFonts w:hint="eastAsia"/>
        </w:rPr>
        <w:t>*</w:t>
      </w:r>
      <w:r w:rsidRPr="0061011B">
        <w:t xml:space="preserve"> University of Michigan</w:t>
      </w:r>
      <w:r>
        <w:rPr>
          <w:rFonts w:hint="eastAsia"/>
        </w:rPr>
        <w:t>:</w:t>
      </w:r>
    </w:p>
    <w:p w:rsidR="0061011B" w:rsidRDefault="005E3542">
      <w:hyperlink r:id="rId12" w:history="1">
        <w:r w:rsidR="0061011B" w:rsidRPr="00B57FE0">
          <w:rPr>
            <w:rStyle w:val="a7"/>
          </w:rPr>
          <w:t>https://admissions.umich.edu/apply/other-applicants/non-degree-and-guest-applications</w:t>
        </w:r>
      </w:hyperlink>
    </w:p>
    <w:p w:rsidR="0061011B" w:rsidRDefault="0061011B"/>
    <w:p w:rsidR="0061011B" w:rsidRDefault="0061011B">
      <w:r>
        <w:rPr>
          <w:rFonts w:hint="eastAsia"/>
        </w:rPr>
        <w:lastRenderedPageBreak/>
        <w:t>*</w:t>
      </w:r>
      <w:r w:rsidRPr="0061011B">
        <w:t xml:space="preserve"> The University of Tokyo</w:t>
      </w:r>
      <w:r>
        <w:rPr>
          <w:rFonts w:hint="eastAsia"/>
        </w:rPr>
        <w:t>:</w:t>
      </w:r>
    </w:p>
    <w:p w:rsidR="0061011B" w:rsidRDefault="005E3542">
      <w:hyperlink r:id="rId13" w:history="1">
        <w:r w:rsidR="0061011B" w:rsidRPr="00B57FE0">
          <w:rPr>
            <w:rStyle w:val="a7"/>
          </w:rPr>
          <w:t>https://www.u-tokyo.ac.jp/en/academics/ustep-overview.html</w:t>
        </w:r>
      </w:hyperlink>
    </w:p>
    <w:p w:rsidR="0061011B" w:rsidRDefault="0061011B"/>
    <w:p w:rsidR="0061011B" w:rsidRDefault="0061011B">
      <w:r>
        <w:rPr>
          <w:rFonts w:hint="eastAsia"/>
        </w:rPr>
        <w:t>*</w:t>
      </w:r>
      <w:r w:rsidRPr="0061011B">
        <w:t>University of California, Berkeley (UCB)</w:t>
      </w:r>
      <w:r>
        <w:rPr>
          <w:rFonts w:hint="eastAsia"/>
        </w:rPr>
        <w:t>:</w:t>
      </w:r>
    </w:p>
    <w:p w:rsidR="0061011B" w:rsidRDefault="005E3542">
      <w:hyperlink r:id="rId14" w:history="1">
        <w:r w:rsidR="0061011B" w:rsidRPr="00B57FE0">
          <w:rPr>
            <w:rStyle w:val="a7"/>
          </w:rPr>
          <w:t>https://registrar.berkeley.edu/registration/visitor-and-exchange-programs</w:t>
        </w:r>
      </w:hyperlink>
    </w:p>
    <w:p w:rsidR="0061011B" w:rsidRDefault="0061011B"/>
    <w:p w:rsidR="0061011B" w:rsidRDefault="0061011B">
      <w:r>
        <w:rPr>
          <w:rFonts w:hint="eastAsia"/>
        </w:rPr>
        <w:t>*</w:t>
      </w:r>
      <w:r w:rsidRPr="0061011B">
        <w:t xml:space="preserve"> University of California, Los Angeles (UCLA)</w:t>
      </w:r>
      <w:r>
        <w:rPr>
          <w:rFonts w:hint="eastAsia"/>
        </w:rPr>
        <w:t>:</w:t>
      </w:r>
    </w:p>
    <w:p w:rsidR="0061011B" w:rsidRDefault="005E3542">
      <w:hyperlink r:id="rId15" w:history="1">
        <w:r w:rsidR="0061011B" w:rsidRPr="00B57FE0">
          <w:rPr>
            <w:rStyle w:val="a7"/>
          </w:rPr>
          <w:t>https://grad.ucla.edu/academics/research/visiting-graduate-researchers/vgr-and-ndo-student-comparison/</w:t>
        </w:r>
      </w:hyperlink>
    </w:p>
    <w:p w:rsidR="0061011B" w:rsidRDefault="0061011B"/>
    <w:p w:rsidR="0061011B" w:rsidRDefault="0061011B">
      <w:r>
        <w:rPr>
          <w:rFonts w:hint="eastAsia"/>
        </w:rPr>
        <w:t>*</w:t>
      </w:r>
      <w:r w:rsidRPr="0061011B">
        <w:t xml:space="preserve"> Kyoto University</w:t>
      </w:r>
      <w:r>
        <w:rPr>
          <w:rFonts w:hint="eastAsia"/>
        </w:rPr>
        <w:t>:</w:t>
      </w:r>
    </w:p>
    <w:p w:rsidR="0061011B" w:rsidRDefault="005E3542">
      <w:hyperlink r:id="rId16" w:history="1">
        <w:r w:rsidR="0061011B" w:rsidRPr="00B57FE0">
          <w:rPr>
            <w:rStyle w:val="a7"/>
          </w:rPr>
          <w:t>https://www.kyoto-u.ac.jp/en/education-campus/education_and_admissions/non-degree-programs</w:t>
        </w:r>
      </w:hyperlink>
    </w:p>
    <w:p w:rsidR="0061011B" w:rsidRDefault="0061011B"/>
    <w:p w:rsidR="0061011B" w:rsidRDefault="0061011B">
      <w:r>
        <w:rPr>
          <w:rFonts w:hint="eastAsia"/>
        </w:rPr>
        <w:t>*</w:t>
      </w:r>
      <w:r w:rsidRPr="0061011B">
        <w:t xml:space="preserve"> University of California, San Diego (UCSD)</w:t>
      </w:r>
      <w:r>
        <w:rPr>
          <w:rFonts w:hint="eastAsia"/>
        </w:rPr>
        <w:t>:</w:t>
      </w:r>
    </w:p>
    <w:p w:rsidR="0061011B" w:rsidRDefault="005E3542">
      <w:hyperlink r:id="rId17" w:anchor="University-of-California-Interc" w:history="1">
        <w:r w:rsidR="0061011B" w:rsidRPr="00B57FE0">
          <w:rPr>
            <w:rStyle w:val="a7"/>
          </w:rPr>
          <w:t>https://grad.ucsd.edu/academics/enrolling/visiting-exchange.html#University-of-California-Interc</w:t>
        </w:r>
      </w:hyperlink>
    </w:p>
    <w:p w:rsidR="0061011B" w:rsidRDefault="005E3542">
      <w:hyperlink r:id="rId18" w:history="1">
        <w:r w:rsidR="00F62D17" w:rsidRPr="00B57FE0">
          <w:rPr>
            <w:rStyle w:val="a7"/>
          </w:rPr>
          <w:t>https://admissions.ucsd.edu/international/</w:t>
        </w:r>
      </w:hyperlink>
    </w:p>
    <w:p w:rsidR="0061011B" w:rsidRDefault="0061011B"/>
    <w:p w:rsidR="0061011B" w:rsidRDefault="0061011B">
      <w:r>
        <w:rPr>
          <w:rFonts w:hint="eastAsia"/>
        </w:rPr>
        <w:t>*</w:t>
      </w:r>
      <w:r w:rsidRPr="0061011B">
        <w:t xml:space="preserve"> The University of Sydney</w:t>
      </w:r>
      <w:r>
        <w:rPr>
          <w:rFonts w:hint="eastAsia"/>
        </w:rPr>
        <w:t>:</w:t>
      </w:r>
    </w:p>
    <w:p w:rsidR="0061011B" w:rsidRDefault="005E3542">
      <w:hyperlink r:id="rId19" w:history="1">
        <w:r w:rsidR="0061011B" w:rsidRPr="00B57FE0">
          <w:rPr>
            <w:rStyle w:val="a7"/>
          </w:rPr>
          <w:t>https://sydney.edu.au/courses/courses/uc/engineering-undergraduate-non-degree.html</w:t>
        </w:r>
      </w:hyperlink>
    </w:p>
    <w:p w:rsidR="0061011B" w:rsidRDefault="005E3542">
      <w:hyperlink r:id="rId20" w:history="1">
        <w:r w:rsidR="00F62D17" w:rsidRPr="00B57FE0">
          <w:rPr>
            <w:rStyle w:val="a7"/>
          </w:rPr>
          <w:t>https://sydney.edu.au/study/how-to-apply/international-students.html</w:t>
        </w:r>
      </w:hyperlink>
    </w:p>
    <w:p w:rsidR="00F62D17" w:rsidRDefault="00F62D17"/>
    <w:p w:rsidR="0061011B" w:rsidRDefault="0061011B">
      <w:r>
        <w:rPr>
          <w:rFonts w:hint="eastAsia"/>
        </w:rPr>
        <w:t>*</w:t>
      </w:r>
      <w:r w:rsidRPr="0061011B">
        <w:t xml:space="preserve"> The University of New South Wales (UNSW Sydney)</w:t>
      </w:r>
      <w:r>
        <w:rPr>
          <w:rFonts w:hint="eastAsia"/>
        </w:rPr>
        <w:t>:</w:t>
      </w:r>
    </w:p>
    <w:p w:rsidR="0061011B" w:rsidRDefault="005E3542">
      <w:hyperlink r:id="rId21" w:history="1">
        <w:r w:rsidR="0061011B" w:rsidRPr="00B57FE0">
          <w:rPr>
            <w:rStyle w:val="a7"/>
          </w:rPr>
          <w:t>https://www.international.unsw.edu.au/</w:t>
        </w:r>
      </w:hyperlink>
    </w:p>
    <w:p w:rsidR="0061011B" w:rsidRDefault="0061011B"/>
    <w:p w:rsidR="0061011B" w:rsidRDefault="0061011B">
      <w:r>
        <w:rPr>
          <w:rFonts w:hint="eastAsia"/>
        </w:rPr>
        <w:t>*</w:t>
      </w:r>
      <w:r w:rsidRPr="0061011B">
        <w:t xml:space="preserve"> Tokyo Institute of Technology</w:t>
      </w:r>
      <w:r>
        <w:rPr>
          <w:rFonts w:hint="eastAsia"/>
        </w:rPr>
        <w:t>:</w:t>
      </w:r>
    </w:p>
    <w:p w:rsidR="0061011B" w:rsidRDefault="005E3542">
      <w:hyperlink r:id="rId22" w:history="1">
        <w:r w:rsidR="0061011B" w:rsidRPr="00B57FE0">
          <w:rPr>
            <w:rStyle w:val="a7"/>
          </w:rPr>
          <w:t>https://www.titech.ac.jp/english/globalization/</w:t>
        </w:r>
      </w:hyperlink>
    </w:p>
    <w:p w:rsidR="0061011B" w:rsidRDefault="0061011B"/>
    <w:p w:rsidR="0061011B" w:rsidRDefault="0061011B">
      <w:r>
        <w:rPr>
          <w:rFonts w:hint="eastAsia"/>
        </w:rPr>
        <w:t>*</w:t>
      </w:r>
      <w:r w:rsidRPr="0061011B">
        <w:t>Purdue University</w:t>
      </w:r>
      <w:r>
        <w:rPr>
          <w:rFonts w:hint="eastAsia"/>
        </w:rPr>
        <w:t>:</w:t>
      </w:r>
    </w:p>
    <w:p w:rsidR="0061011B" w:rsidRDefault="005E3542">
      <w:hyperlink r:id="rId23" w:history="1">
        <w:r w:rsidR="0061011B" w:rsidRPr="00B57FE0">
          <w:rPr>
            <w:rStyle w:val="a7"/>
          </w:rPr>
          <w:t>https://www.purdue.edu/purdue/admissions/index.php</w:t>
        </w:r>
      </w:hyperlink>
    </w:p>
    <w:p w:rsidR="0061011B" w:rsidRDefault="0061011B"/>
    <w:p w:rsidR="0061011B" w:rsidRDefault="0061011B">
      <w:r>
        <w:rPr>
          <w:rFonts w:hint="eastAsia"/>
        </w:rPr>
        <w:t>*</w:t>
      </w:r>
      <w:r w:rsidRPr="0061011B">
        <w:t xml:space="preserve"> University of Washington</w:t>
      </w:r>
      <w:r w:rsidR="00F62D17">
        <w:rPr>
          <w:rFonts w:hint="eastAsia"/>
        </w:rPr>
        <w:t>:</w:t>
      </w:r>
    </w:p>
    <w:p w:rsidR="00F62D17" w:rsidRDefault="005E3542">
      <w:hyperlink r:id="rId24" w:history="1">
        <w:r w:rsidR="00F62D17" w:rsidRPr="00B57FE0">
          <w:rPr>
            <w:rStyle w:val="a7"/>
          </w:rPr>
          <w:t>https://admit.washington.edu/apply/</w:t>
        </w:r>
      </w:hyperlink>
    </w:p>
    <w:p w:rsidR="00F62D17" w:rsidRDefault="00F62D17"/>
    <w:p w:rsidR="00F62D17" w:rsidRDefault="00F62D17">
      <w:r>
        <w:rPr>
          <w:rFonts w:hint="eastAsia"/>
        </w:rPr>
        <w:t>*</w:t>
      </w:r>
      <w:r w:rsidRPr="00F62D17">
        <w:t xml:space="preserve"> Georgia Institute of Technology</w:t>
      </w:r>
    </w:p>
    <w:p w:rsidR="00F62D17" w:rsidRDefault="005E3542">
      <w:hyperlink r:id="rId25" w:history="1">
        <w:r w:rsidR="00F62D17" w:rsidRPr="00B57FE0">
          <w:rPr>
            <w:rStyle w:val="a7"/>
          </w:rPr>
          <w:t>http://admission.gatech.edu/international-admission</w:t>
        </w:r>
      </w:hyperlink>
    </w:p>
    <w:p w:rsidR="00F62D17" w:rsidRDefault="00F62D17"/>
    <w:p w:rsidR="00F62D17" w:rsidRDefault="00F62D17">
      <w:r>
        <w:rPr>
          <w:rFonts w:hint="eastAsia"/>
        </w:rPr>
        <w:t>*</w:t>
      </w:r>
      <w:r w:rsidRPr="00F62D17">
        <w:t xml:space="preserve"> University of Texas at Austin</w:t>
      </w:r>
      <w:r>
        <w:rPr>
          <w:rFonts w:hint="eastAsia"/>
        </w:rPr>
        <w:t>:</w:t>
      </w:r>
    </w:p>
    <w:p w:rsidR="00F62D17" w:rsidRDefault="005E3542">
      <w:hyperlink r:id="rId26" w:history="1">
        <w:r w:rsidR="00F62D17" w:rsidRPr="00B57FE0">
          <w:rPr>
            <w:rStyle w:val="a7"/>
          </w:rPr>
          <w:t>https://admissions.utexas.edu/apply/freshman-admission</w:t>
        </w:r>
      </w:hyperlink>
    </w:p>
    <w:p w:rsidR="00F62D17" w:rsidRDefault="00F62D17"/>
    <w:p w:rsidR="00F62D17" w:rsidRDefault="00F62D17">
      <w:r>
        <w:rPr>
          <w:rFonts w:hint="eastAsia"/>
        </w:rPr>
        <w:t>*</w:t>
      </w:r>
      <w:r w:rsidRPr="00F62D17">
        <w:t xml:space="preserve"> University of Illinois at Urbana-Champaign</w:t>
      </w:r>
    </w:p>
    <w:p w:rsidR="00F62D17" w:rsidRDefault="005E3542">
      <w:hyperlink r:id="rId27" w:history="1">
        <w:r w:rsidR="00F62D17" w:rsidRPr="00B57FE0">
          <w:rPr>
            <w:rStyle w:val="a7"/>
          </w:rPr>
          <w:t>https://admissions.illinois.edu/Apply/international</w:t>
        </w:r>
      </w:hyperlink>
    </w:p>
    <w:p w:rsidR="00F62D17" w:rsidRDefault="00F62D17"/>
    <w:p w:rsidR="00F62D17" w:rsidRDefault="00F62D17">
      <w:r>
        <w:rPr>
          <w:rFonts w:hint="eastAsia"/>
        </w:rPr>
        <w:t>*</w:t>
      </w:r>
      <w:r w:rsidRPr="00F62D17">
        <w:t xml:space="preserve"> University of California--Santa Barbara</w:t>
      </w:r>
    </w:p>
    <w:p w:rsidR="00F62D17" w:rsidRDefault="005E3542">
      <w:hyperlink r:id="rId28" w:history="1">
        <w:r w:rsidR="00F62D17" w:rsidRPr="00B57FE0">
          <w:rPr>
            <w:rStyle w:val="a7"/>
          </w:rPr>
          <w:t>http://admissions.sa.ucsb.edu/apply/international</w:t>
        </w:r>
      </w:hyperlink>
    </w:p>
    <w:p w:rsidR="00F62D17" w:rsidRDefault="00F62D17"/>
    <w:p w:rsidR="00F62D17" w:rsidRDefault="00F62D17">
      <w:r>
        <w:rPr>
          <w:rFonts w:hint="eastAsia"/>
        </w:rPr>
        <w:t>*</w:t>
      </w:r>
      <w:r w:rsidRPr="00F62D17">
        <w:t xml:space="preserve"> Ohio State University</w:t>
      </w:r>
      <w:r>
        <w:t>—</w:t>
      </w:r>
      <w:r w:rsidRPr="00F62D17">
        <w:t>Columbus</w:t>
      </w:r>
    </w:p>
    <w:p w:rsidR="00F62D17" w:rsidRDefault="005E3542">
      <w:hyperlink r:id="rId29" w:history="1">
        <w:r w:rsidR="00F62D17" w:rsidRPr="00B57FE0">
          <w:rPr>
            <w:rStyle w:val="a7"/>
          </w:rPr>
          <w:t>http://undergrad.osu.edu/apply/international-freshmen</w:t>
        </w:r>
      </w:hyperlink>
    </w:p>
    <w:p w:rsidR="00F62D17" w:rsidRPr="0061011B" w:rsidRDefault="00F62D17"/>
    <w:sectPr w:rsidR="00F62D17" w:rsidRPr="006101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42" w:rsidRDefault="005E3542" w:rsidP="0061011B">
      <w:r>
        <w:separator/>
      </w:r>
    </w:p>
  </w:endnote>
  <w:endnote w:type="continuationSeparator" w:id="0">
    <w:p w:rsidR="005E3542" w:rsidRDefault="005E3542" w:rsidP="0061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42" w:rsidRDefault="005E3542" w:rsidP="0061011B">
      <w:r>
        <w:separator/>
      </w:r>
    </w:p>
  </w:footnote>
  <w:footnote w:type="continuationSeparator" w:id="0">
    <w:p w:rsidR="005E3542" w:rsidRDefault="005E3542" w:rsidP="0061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34885"/>
    <w:multiLevelType w:val="hybridMultilevel"/>
    <w:tmpl w:val="AF1AE5AC"/>
    <w:lvl w:ilvl="0" w:tplc="ABAA2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A7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27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2F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43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69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AF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EE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4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78"/>
    <w:rsid w:val="001F4F6C"/>
    <w:rsid w:val="00223E78"/>
    <w:rsid w:val="003A2CFD"/>
    <w:rsid w:val="00532D78"/>
    <w:rsid w:val="005E3086"/>
    <w:rsid w:val="005E3542"/>
    <w:rsid w:val="0061011B"/>
    <w:rsid w:val="00806DDE"/>
    <w:rsid w:val="00AF04B7"/>
    <w:rsid w:val="00CE1B55"/>
    <w:rsid w:val="00DC607C"/>
    <w:rsid w:val="00F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21D51-CD97-4DDD-B276-9ED4E847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01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0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011B"/>
    <w:rPr>
      <w:sz w:val="20"/>
      <w:szCs w:val="20"/>
    </w:rPr>
  </w:style>
  <w:style w:type="character" w:styleId="a7">
    <w:name w:val="Hyperlink"/>
    <w:basedOn w:val="a0"/>
    <w:uiPriority w:val="99"/>
    <w:unhideWhenUsed/>
    <w:rsid w:val="0061011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06D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806DD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stanford.edu/staff/visiting-student-researchers" TargetMode="External"/><Relationship Id="rId13" Type="http://schemas.openxmlformats.org/officeDocument/2006/relationships/hyperlink" Target="https://www.u-tokyo.ac.jp/en/academics/ustep-overview.html" TargetMode="External"/><Relationship Id="rId18" Type="http://schemas.openxmlformats.org/officeDocument/2006/relationships/hyperlink" Target="https://admissions.ucsd.edu/international/" TargetMode="External"/><Relationship Id="rId26" Type="http://schemas.openxmlformats.org/officeDocument/2006/relationships/hyperlink" Target="https://admissions.utexas.edu/apply/freshman-admiss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ternational.unsw.edu.au/" TargetMode="External"/><Relationship Id="rId7" Type="http://schemas.openxmlformats.org/officeDocument/2006/relationships/hyperlink" Target="https://registrar.mit.edu/registration-academics/tuition-fees/visiting-student" TargetMode="External"/><Relationship Id="rId12" Type="http://schemas.openxmlformats.org/officeDocument/2006/relationships/hyperlink" Target="https://admissions.umich.edu/apply/other-applicants/non-degree-and-guest-applications" TargetMode="External"/><Relationship Id="rId17" Type="http://schemas.openxmlformats.org/officeDocument/2006/relationships/hyperlink" Target="https://grad.ucsd.edu/academics/enrolling/visiting-exchange.html" TargetMode="External"/><Relationship Id="rId25" Type="http://schemas.openxmlformats.org/officeDocument/2006/relationships/hyperlink" Target="http://admission.gatech.edu/international-admis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yoto-u.ac.jp/en/education-campus/education_and_admissions/non-degree-programs" TargetMode="External"/><Relationship Id="rId20" Type="http://schemas.openxmlformats.org/officeDocument/2006/relationships/hyperlink" Target="https://sydney.edu.au/study/how-to-apply/international-students.html" TargetMode="External"/><Relationship Id="rId29" Type="http://schemas.openxmlformats.org/officeDocument/2006/relationships/hyperlink" Target="http://undergrad.osu.edu/apply/international-freshm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issions.cals.cornell.edu/apply/transfer/visiting-students/" TargetMode="External"/><Relationship Id="rId24" Type="http://schemas.openxmlformats.org/officeDocument/2006/relationships/hyperlink" Target="https://admit.washington.edu/appl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d.ucla.edu/academics/research/visiting-graduate-researchers/vgr-and-ndo-student-comparison/" TargetMode="External"/><Relationship Id="rId23" Type="http://schemas.openxmlformats.org/officeDocument/2006/relationships/hyperlink" Target="https://www.purdue.edu/purdue/admissions/index.php" TargetMode="External"/><Relationship Id="rId28" Type="http://schemas.openxmlformats.org/officeDocument/2006/relationships/hyperlink" Target="http://admissions.sa.ucsb.edu/apply/international" TargetMode="External"/><Relationship Id="rId10" Type="http://schemas.openxmlformats.org/officeDocument/2006/relationships/hyperlink" Target="https://www.internationalstudents.cam.ac.uk/" TargetMode="External"/><Relationship Id="rId19" Type="http://schemas.openxmlformats.org/officeDocument/2006/relationships/hyperlink" Target="https://sydney.edu.au/courses/courses/uc/engineering-undergraduate-non-degree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radoffice.caltech.edu/admissions/nondegree" TargetMode="External"/><Relationship Id="rId14" Type="http://schemas.openxmlformats.org/officeDocument/2006/relationships/hyperlink" Target="https://registrar.berkeley.edu/registration/visitor-and-exchange-programs" TargetMode="External"/><Relationship Id="rId22" Type="http://schemas.openxmlformats.org/officeDocument/2006/relationships/hyperlink" Target="https://www.titech.ac.jp/english/globalization/" TargetMode="External"/><Relationship Id="rId27" Type="http://schemas.openxmlformats.org/officeDocument/2006/relationships/hyperlink" Target="https://admissions.illinois.edu/Apply/internationa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Gigi Chiu</cp:lastModifiedBy>
  <cp:revision>4</cp:revision>
  <dcterms:created xsi:type="dcterms:W3CDTF">2019-05-20T06:43:00Z</dcterms:created>
  <dcterms:modified xsi:type="dcterms:W3CDTF">2019-05-20T07:15:00Z</dcterms:modified>
</cp:coreProperties>
</file>